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D4" w:rsidRPr="00D46B48" w:rsidRDefault="00826E31" w:rsidP="00826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B48">
        <w:rPr>
          <w:rFonts w:ascii="Times New Roman" w:hAnsi="Times New Roman" w:cs="Times New Roman"/>
          <w:b/>
          <w:sz w:val="26"/>
          <w:szCs w:val="26"/>
        </w:rPr>
        <w:t>АДМИНИСТРАЦИЯ ГОРОДА КИРОВСКА С ПОДВЕДОМСТВЕННОЙ ТЕРРИТОРИЕЙ</w:t>
      </w:r>
    </w:p>
    <w:p w:rsidR="00826E31" w:rsidRPr="00D46B48" w:rsidRDefault="00826E31" w:rsidP="00826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6E31" w:rsidRPr="00D46B48" w:rsidRDefault="00826E31" w:rsidP="00826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B48">
        <w:rPr>
          <w:rFonts w:ascii="Times New Roman" w:hAnsi="Times New Roman" w:cs="Times New Roman"/>
          <w:b/>
          <w:sz w:val="26"/>
          <w:szCs w:val="26"/>
        </w:rPr>
        <w:t>ПРОЕКТ ПОСТАНОВЛЕНИЯ</w:t>
      </w:r>
    </w:p>
    <w:p w:rsidR="00826E31" w:rsidRPr="00D46B48" w:rsidRDefault="00826E31" w:rsidP="00826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6E31" w:rsidRPr="00D46B48" w:rsidRDefault="00D5397C" w:rsidP="00826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B48">
        <w:rPr>
          <w:rFonts w:ascii="Times New Roman" w:hAnsi="Times New Roman" w:cs="Times New Roman"/>
          <w:b/>
          <w:sz w:val="26"/>
          <w:szCs w:val="26"/>
        </w:rPr>
        <w:t>от</w:t>
      </w:r>
      <w:r w:rsidR="00826E31" w:rsidRPr="00D46B48">
        <w:rPr>
          <w:rFonts w:ascii="Times New Roman" w:hAnsi="Times New Roman" w:cs="Times New Roman"/>
          <w:b/>
          <w:sz w:val="26"/>
          <w:szCs w:val="26"/>
        </w:rPr>
        <w:t>_______________№_____</w:t>
      </w:r>
    </w:p>
    <w:p w:rsidR="00826E31" w:rsidRPr="00D46B48" w:rsidRDefault="00826E31" w:rsidP="00826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CE9" w:rsidRDefault="004B02F6" w:rsidP="000D2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02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город Кировск с подведомственной территорией</w:t>
      </w:r>
    </w:p>
    <w:p w:rsidR="004B02F6" w:rsidRPr="00D46B48" w:rsidRDefault="004B02F6" w:rsidP="000D2C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26E31" w:rsidRPr="00D46B48" w:rsidRDefault="004B02F6" w:rsidP="00BF04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отвода», Уставом муниципального образования город Кировск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подведомственной территорией, </w:t>
      </w:r>
      <w:r w:rsidR="00BF041A" w:rsidRPr="00D46B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B02F6" w:rsidRPr="004B02F6" w:rsidRDefault="004B02F6" w:rsidP="004B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2F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перечень услуг по присоединению объектов дорожного сервиса к автомобильным дорогам общего пользования местного значения муниципального образования город Кировск с подведомственной территорией (Приложение 1).</w:t>
      </w:r>
    </w:p>
    <w:p w:rsidR="004B02F6" w:rsidRPr="004B02F6" w:rsidRDefault="004B02F6" w:rsidP="004B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2F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прилагаемый порядок установления стоимости услуг по присоединению объектов дорожного сервиса к автомобильным дорогам общего пользования местного значения муниципального образования город Кировск с подведомственной территорией (Приложение 2).</w:t>
      </w:r>
    </w:p>
    <w:p w:rsidR="004B02F6" w:rsidRPr="004B02F6" w:rsidRDefault="004B02F6" w:rsidP="004B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2F6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примерную форму Договора о присоединении объекта дорожного сервиса к автомобильной дороге общего пользования местного значения муниципального образования город Кировск с подведомственной территорией (Приложение 3).</w:t>
      </w:r>
    </w:p>
    <w:p w:rsidR="004B02F6" w:rsidRPr="004B02F6" w:rsidRDefault="004B02F6" w:rsidP="004B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B02F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(обнародовать) в газете «Кировский рабочий», разместить на официальном сайте органов местного самоуправления города Кировска в информационно-телекоммуникационной сети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тернет по адресу www.kirovsk.ru</w:t>
      </w:r>
      <w:r w:rsidRPr="004B02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041A" w:rsidRDefault="004B02F6" w:rsidP="004B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B02F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его официального опубликования (обнародования) в газете «Кировский рабочий».</w:t>
      </w:r>
    </w:p>
    <w:p w:rsidR="004B02F6" w:rsidRDefault="004B02F6" w:rsidP="004B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2F6" w:rsidRPr="00D46B48" w:rsidRDefault="004B02F6" w:rsidP="004B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2F6" w:rsidRDefault="004B02F6" w:rsidP="003E0B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</w:t>
      </w:r>
      <w:r w:rsidR="00A04DC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г</w:t>
      </w:r>
      <w:r w:rsidR="003E0BF8" w:rsidRPr="00D46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A04DC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E0BF8" w:rsidRPr="00D4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0E02" w:rsidRPr="00D46B48" w:rsidRDefault="003E0BF8" w:rsidP="004B0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Кировска </w:t>
      </w:r>
      <w:r w:rsidRPr="00D46B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6B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46B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4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4B02F6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НИКОЛАЕВ</w:t>
      </w:r>
    </w:p>
    <w:p w:rsidR="00840E02" w:rsidRPr="00D46B48" w:rsidRDefault="00840E02" w:rsidP="00840E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CE9" w:rsidRDefault="000D2CE9" w:rsidP="003E0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2169" w:rsidRDefault="00C52169" w:rsidP="003E0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2169" w:rsidRDefault="00C52169" w:rsidP="003E0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2169" w:rsidRDefault="00C52169" w:rsidP="003E0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2169" w:rsidRDefault="00C52169" w:rsidP="003E0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2169" w:rsidRDefault="00C52169" w:rsidP="003E0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2169" w:rsidRDefault="00C52169" w:rsidP="003E0B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09A4" w:rsidRDefault="00EC09A4" w:rsidP="00D4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9A4" w:rsidRDefault="00EC09A4" w:rsidP="00D4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9A4" w:rsidRPr="00EC09A4" w:rsidRDefault="00EC09A4" w:rsidP="00EC09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 w:rsidRPr="00EC09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EC09A4">
        <w:rPr>
          <w:rFonts w:ascii="Times New Roman" w:eastAsia="Calibri" w:hAnsi="Times New Roman" w:cs="Times New Roman"/>
        </w:rPr>
        <w:t xml:space="preserve">Приложение № 1 </w:t>
      </w:r>
    </w:p>
    <w:p w:rsidR="00EC09A4" w:rsidRPr="00EC09A4" w:rsidRDefault="00EC09A4" w:rsidP="00EC09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 w:rsidRPr="00EC09A4">
        <w:rPr>
          <w:rFonts w:ascii="Times New Roman" w:eastAsia="Calibri" w:hAnsi="Times New Roman" w:cs="Times New Roman"/>
        </w:rPr>
        <w:t xml:space="preserve">                                                                          к постановлению администрации </w:t>
      </w:r>
    </w:p>
    <w:p w:rsidR="00EC09A4" w:rsidRPr="00EC09A4" w:rsidRDefault="00EC09A4" w:rsidP="00EC09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 w:rsidRPr="00EC09A4">
        <w:rPr>
          <w:rFonts w:ascii="Times New Roman" w:eastAsia="Calibri" w:hAnsi="Times New Roman" w:cs="Times New Roman"/>
        </w:rPr>
        <w:t xml:space="preserve">города Кировска </w:t>
      </w:r>
    </w:p>
    <w:p w:rsidR="00EC09A4" w:rsidRPr="00EC09A4" w:rsidRDefault="00EC09A4" w:rsidP="00EC09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 w:rsidRPr="00EC09A4">
        <w:rPr>
          <w:rFonts w:ascii="Times New Roman" w:eastAsia="Calibri" w:hAnsi="Times New Roman" w:cs="Times New Roman"/>
        </w:rPr>
        <w:t>от _________2019 г. № ____</w:t>
      </w:r>
    </w:p>
    <w:p w:rsidR="00EC09A4" w:rsidRPr="00EC09A4" w:rsidRDefault="00EC09A4" w:rsidP="00EC09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EC09A4" w:rsidRPr="00EC09A4" w:rsidRDefault="00EC09A4" w:rsidP="00EC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по присоединению объектов дорожного сервиса к автомобильным </w:t>
      </w:r>
    </w:p>
    <w:p w:rsidR="00EC09A4" w:rsidRPr="00EC09A4" w:rsidRDefault="00EC09A4" w:rsidP="00EC09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дорогам общего пользования местного значения</w:t>
      </w:r>
      <w:r w:rsidRPr="00EC09A4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</w:t>
      </w:r>
    </w:p>
    <w:p w:rsidR="00EC09A4" w:rsidRPr="00EC09A4" w:rsidRDefault="00EC09A4" w:rsidP="00EC09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09A4">
        <w:rPr>
          <w:rFonts w:ascii="Times New Roman" w:eastAsia="Calibri" w:hAnsi="Times New Roman" w:cs="Times New Roman"/>
          <w:sz w:val="26"/>
          <w:szCs w:val="26"/>
        </w:rPr>
        <w:t>город Кировск с подведомственной территорией</w:t>
      </w:r>
    </w:p>
    <w:p w:rsidR="00EC09A4" w:rsidRP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 присоединении объектов дорожного сервиса к автомобильным дорогам общего пользования местного значения муниципального образования город Кировск с подведомственной территорией (далее – автомобильная дорога), а также при согласовании прокладки и переустройства инженерных коммуникаций в границах полос отвода и придорожных полос автомобильных дорог, Администрацией города Кировска с подведомственной территорией оказываются следующие услуги:</w:t>
      </w:r>
    </w:p>
    <w:p w:rsidR="00EC09A4" w:rsidRP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согласование размещения объекта дорожного сервиса, примыканий объекта к автомобильной дороге и инженерных коммуникаций, проходящих через придорожные полосы и полосы отвода автомобильной дороги, к объекту дорожного сервиса в пределах таких полос автомобильной дороги;</w:t>
      </w:r>
    </w:p>
    <w:p w:rsidR="00EC09A4" w:rsidRP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технических условий размещения объекта дорожного сервиса, примыканий объекта дорожного сервиса к автомобильной дороге и инженерных коммуникаций, проходящих через придорожные полосы и полосы отвода автомобильной дороги, к объекту дорожного сервиса, в пределах таких полос автомобильной дороги для согласования акта выбора земельного участка и разработки проектной документации по строительству объекта дорожного сервиса;</w:t>
      </w:r>
    </w:p>
    <w:p w:rsidR="00EC09A4" w:rsidRP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согласование проектной документации по размещению объекта дорожного сервиса, примыканий объекта дорожного сервиса к автомобильной дороге и инженерных коммуникаций, проходящих через придорожные полосы и полосы отвода автомобильной дороги, к объекту дорожного сервиса, в пределах таких полос автомобильной дороги;</w:t>
      </w:r>
    </w:p>
    <w:p w:rsidR="00EC09A4" w:rsidRP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выезд на место производства работ;</w:t>
      </w:r>
    </w:p>
    <w:p w:rsidR="00EC09A4" w:rsidRP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внесение изменений в паспорт автомобильной дороги и проект организации дорожного движения;</w:t>
      </w:r>
    </w:p>
    <w:p w:rsidR="00EC09A4" w:rsidRP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за соблюдением технических условий и требований при проектировании, строительстве, реконструкции, ремонте и содержании объектов дорожного сервиса, присоединяемых к автомобильным дорогам.</w:t>
      </w:r>
    </w:p>
    <w:p w:rsidR="00EC09A4" w:rsidRP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Присоединение объекта дорожного сервиса к автомобильным дорогам осуществляется на основании договора о присоединении соответствующего объекта дорожного сервиса к автомобильной дороге. Договор заключается между Администрацией города Кировска с подведомственной территорией и правообладателем земельного участка – лицом, осуществляющем строительство и (или) реконструкцию объекта (далее – застройщик).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дороге. Заявка рассматривается в течении 30 календарных дней, по результатам рассмотрения застройщику в письменной форме направляется сообщения о согласии на присоединение либо </w:t>
      </w: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мотивированный отказ. При положительном решении заключается договор на присоединение объекта дорожного сервиса к автомобильной дороге.</w:t>
      </w:r>
    </w:p>
    <w:p w:rsid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EC09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 w:rsidRPr="00EC09A4">
        <w:rPr>
          <w:rFonts w:ascii="Times New Roman" w:eastAsia="Calibri" w:hAnsi="Times New Roman" w:cs="Times New Roman"/>
        </w:rPr>
        <w:t xml:space="preserve">Приложение № </w:t>
      </w:r>
      <w:r>
        <w:rPr>
          <w:rFonts w:ascii="Times New Roman" w:eastAsia="Calibri" w:hAnsi="Times New Roman" w:cs="Times New Roman"/>
        </w:rPr>
        <w:t>2</w:t>
      </w:r>
      <w:r w:rsidRPr="00EC09A4">
        <w:rPr>
          <w:rFonts w:ascii="Times New Roman" w:eastAsia="Calibri" w:hAnsi="Times New Roman" w:cs="Times New Roman"/>
        </w:rPr>
        <w:t xml:space="preserve"> </w:t>
      </w:r>
    </w:p>
    <w:p w:rsidR="00EC09A4" w:rsidRPr="00EC09A4" w:rsidRDefault="00EC09A4" w:rsidP="00EC09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 w:rsidRPr="00EC09A4">
        <w:rPr>
          <w:rFonts w:ascii="Times New Roman" w:eastAsia="Calibri" w:hAnsi="Times New Roman" w:cs="Times New Roman"/>
        </w:rPr>
        <w:t xml:space="preserve">                                                                          к постановлению администрации </w:t>
      </w:r>
    </w:p>
    <w:p w:rsidR="00EC09A4" w:rsidRPr="00EC09A4" w:rsidRDefault="00EC09A4" w:rsidP="00EC09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 w:rsidRPr="00EC09A4">
        <w:rPr>
          <w:rFonts w:ascii="Times New Roman" w:eastAsia="Calibri" w:hAnsi="Times New Roman" w:cs="Times New Roman"/>
        </w:rPr>
        <w:t xml:space="preserve">города Кировска </w:t>
      </w:r>
    </w:p>
    <w:p w:rsidR="00EC09A4" w:rsidRPr="00EC09A4" w:rsidRDefault="00EC09A4" w:rsidP="00EC09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 w:rsidRPr="00EC09A4">
        <w:rPr>
          <w:rFonts w:ascii="Times New Roman" w:eastAsia="Calibri" w:hAnsi="Times New Roman" w:cs="Times New Roman"/>
        </w:rPr>
        <w:t>от _________2019 г. № ____</w:t>
      </w:r>
    </w:p>
    <w:p w:rsidR="00EC09A4" w:rsidRPr="00EC09A4" w:rsidRDefault="00EC09A4" w:rsidP="00EC09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EC09A4" w:rsidRPr="00EC09A4" w:rsidRDefault="00EC09A4" w:rsidP="00EC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установления стоимости по присоединению объектов дорожного сервиса </w:t>
      </w:r>
    </w:p>
    <w:p w:rsidR="00EC09A4" w:rsidRPr="00EC09A4" w:rsidRDefault="00EC09A4" w:rsidP="00EC09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автомобильным дорогам общего пользования местного значения</w:t>
      </w:r>
      <w:r w:rsidRPr="00EC09A4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город Кировск с подведомственной территорией</w:t>
      </w:r>
    </w:p>
    <w:p w:rsidR="00EC09A4" w:rsidRPr="00EC09A4" w:rsidRDefault="00EC09A4" w:rsidP="00EC09A4">
      <w:pPr>
        <w:spacing w:after="0" w:line="240" w:lineRule="auto"/>
        <w:ind w:left="127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09A4" w:rsidRP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разработан во исполнение статей 13 и 22 Федерального закона от </w:t>
      </w:r>
      <w:proofErr w:type="gram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08.11.2007  №</w:t>
      </w:r>
      <w:proofErr w:type="gram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257-ФЗ «Об автомобильных дорогах и о дорожной деятельности в РФ и о внесении изменений в отдельные законодательные акты РФ» (с последующими изменениями) в целях повышения экономической эффективности автомобильных дорог общего пользования местного значения муниципального образования город Кировск с подведомственной территорией и увеличения объема дополнительных доходов бюджета города Кировска.</w:t>
      </w:r>
    </w:p>
    <w:p w:rsidR="00EC09A4" w:rsidRPr="00EC09A4" w:rsidRDefault="00EC09A4" w:rsidP="00EC09A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Стоимость услуг по присоединению объектов дорожного сервиса к автомобильным дорогам (С) рассчитывается по формуле:</w:t>
      </w:r>
    </w:p>
    <w:p w:rsidR="00EC09A4" w:rsidRPr="00EC09A4" w:rsidRDefault="00EC09A4" w:rsidP="00EC09A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 = Б x </w:t>
      </w:r>
      <w:proofErr w:type="spell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Пл</w:t>
      </w:r>
      <w:proofErr w:type="spell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x Км x </w:t>
      </w:r>
      <w:proofErr w:type="spellStart"/>
      <w:proofErr w:type="gram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Кп</w:t>
      </w:r>
      <w:proofErr w:type="spell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x</w:t>
      </w:r>
      <w:proofErr w:type="gram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где:</w:t>
      </w:r>
    </w:p>
    <w:p w:rsidR="00EC09A4" w:rsidRP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Б - базовая стоимость одного квадратного метра площади объекта дорожного сервиса (равняется кадастровой стоимости земельного участка по виду функционирования - прочие земли);</w:t>
      </w:r>
    </w:p>
    <w:p w:rsidR="00EC09A4" w:rsidRP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Пл</w:t>
      </w:r>
      <w:proofErr w:type="spell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объекта дорожного сервиса в квадратных метрах (равна площади земельного участка, запрашиваемого под размещение объекта дорожного сервиса);</w:t>
      </w:r>
    </w:p>
    <w:p w:rsidR="00EC09A4" w:rsidRP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Км - коэффициент, учитывающий местоположение объекта дорожного сервиса, определяется по таблице № 1;</w:t>
      </w:r>
    </w:p>
    <w:p w:rsidR="00EC09A4" w:rsidRP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Кп</w:t>
      </w:r>
      <w:proofErr w:type="spell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поправочный коэффициент к площади объекта дорожного сервиса, определяется по таблице № 2;</w:t>
      </w:r>
    </w:p>
    <w:p w:rsidR="00EC09A4" w:rsidRPr="00EC09A4" w:rsidRDefault="00EC09A4" w:rsidP="00EC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учитывающий   вид объекта дорожного сервиса, определяется по таблице № 3.</w:t>
      </w:r>
    </w:p>
    <w:p w:rsidR="00EC09A4" w:rsidRPr="00EC09A4" w:rsidRDefault="00EC09A4" w:rsidP="00EC09A4">
      <w:pPr>
        <w:spacing w:after="200" w:line="276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Таблица № 1</w:t>
      </w:r>
    </w:p>
    <w:p w:rsidR="00EC09A4" w:rsidRPr="00EC09A4" w:rsidRDefault="00EC09A4" w:rsidP="00EC09A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коэффициента,</w:t>
      </w:r>
    </w:p>
    <w:p w:rsidR="00EC09A4" w:rsidRPr="00EC09A4" w:rsidRDefault="00EC09A4" w:rsidP="00EC09A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учитывающего местоположение объекта дорожного сервиса</w:t>
      </w:r>
    </w:p>
    <w:p w:rsidR="00EC09A4" w:rsidRPr="00EC09A4" w:rsidRDefault="00EC09A4" w:rsidP="00EC09A4">
      <w:p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5234"/>
        <w:gridCol w:w="862"/>
        <w:gridCol w:w="850"/>
        <w:gridCol w:w="709"/>
        <w:gridCol w:w="709"/>
        <w:gridCol w:w="992"/>
      </w:tblGrid>
      <w:tr w:rsidR="001D0119" w:rsidRPr="00EC09A4" w:rsidTr="001D0119">
        <w:tc>
          <w:tcPr>
            <w:tcW w:w="5234" w:type="dxa"/>
          </w:tcPr>
          <w:p w:rsidR="00EC09A4" w:rsidRPr="00EC09A4" w:rsidRDefault="00EC09A4" w:rsidP="00EC09A4">
            <w:pPr>
              <w:jc w:val="both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Техническая категория автомобильной дороги</w:t>
            </w:r>
          </w:p>
        </w:tc>
        <w:tc>
          <w:tcPr>
            <w:tcW w:w="862" w:type="dxa"/>
          </w:tcPr>
          <w:p w:rsidR="00EC09A4" w:rsidRPr="00EC09A4" w:rsidRDefault="00EC09A4" w:rsidP="00EC09A4">
            <w:pPr>
              <w:jc w:val="center"/>
              <w:rPr>
                <w:sz w:val="24"/>
                <w:szCs w:val="24"/>
                <w:lang w:val="en-US"/>
              </w:rPr>
            </w:pPr>
            <w:r w:rsidRPr="00EC09A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EC09A4" w:rsidRPr="00EC09A4" w:rsidRDefault="00EC09A4" w:rsidP="00EC09A4">
            <w:pPr>
              <w:jc w:val="center"/>
              <w:rPr>
                <w:sz w:val="24"/>
                <w:szCs w:val="24"/>
                <w:lang w:val="en-US"/>
              </w:rPr>
            </w:pPr>
            <w:r w:rsidRPr="00EC09A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EC09A4" w:rsidRPr="00EC09A4" w:rsidRDefault="00EC09A4" w:rsidP="00EC09A4">
            <w:pPr>
              <w:jc w:val="center"/>
              <w:rPr>
                <w:sz w:val="24"/>
                <w:szCs w:val="24"/>
                <w:lang w:val="en-US"/>
              </w:rPr>
            </w:pPr>
            <w:r w:rsidRPr="00EC09A4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EC09A4" w:rsidRPr="00EC09A4" w:rsidRDefault="00EC09A4" w:rsidP="00EC09A4">
            <w:pPr>
              <w:jc w:val="center"/>
              <w:rPr>
                <w:sz w:val="24"/>
                <w:szCs w:val="24"/>
                <w:lang w:val="en-US"/>
              </w:rPr>
            </w:pPr>
            <w:r w:rsidRPr="00EC09A4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</w:tcPr>
          <w:p w:rsidR="00EC09A4" w:rsidRPr="00EC09A4" w:rsidRDefault="00EC09A4" w:rsidP="00EC09A4">
            <w:pPr>
              <w:jc w:val="center"/>
              <w:rPr>
                <w:sz w:val="24"/>
                <w:szCs w:val="24"/>
                <w:lang w:val="en-US"/>
              </w:rPr>
            </w:pPr>
            <w:r w:rsidRPr="00EC09A4">
              <w:rPr>
                <w:sz w:val="24"/>
                <w:szCs w:val="24"/>
                <w:lang w:val="en-US"/>
              </w:rPr>
              <w:t>V</w:t>
            </w:r>
          </w:p>
        </w:tc>
      </w:tr>
      <w:tr w:rsidR="001D0119" w:rsidRPr="00EC09A4" w:rsidTr="001D0119">
        <w:tc>
          <w:tcPr>
            <w:tcW w:w="5234" w:type="dxa"/>
          </w:tcPr>
          <w:p w:rsidR="00EC09A4" w:rsidRPr="00EC09A4" w:rsidRDefault="00EC09A4" w:rsidP="00EC09A4">
            <w:pPr>
              <w:jc w:val="both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Значение коэффициента Км</w:t>
            </w:r>
          </w:p>
        </w:tc>
        <w:tc>
          <w:tcPr>
            <w:tcW w:w="862" w:type="dxa"/>
          </w:tcPr>
          <w:p w:rsidR="00EC09A4" w:rsidRPr="00EC09A4" w:rsidRDefault="00EC09A4" w:rsidP="00EC09A4">
            <w:pPr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C09A4" w:rsidRPr="00EC09A4" w:rsidRDefault="00EC09A4" w:rsidP="00EC09A4">
            <w:pPr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C09A4" w:rsidRPr="00EC09A4" w:rsidRDefault="00EC09A4" w:rsidP="00EC09A4">
            <w:pPr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09A4" w:rsidRPr="00EC09A4" w:rsidRDefault="00EC09A4" w:rsidP="00EC09A4">
            <w:pPr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09A4" w:rsidRPr="00EC09A4" w:rsidRDefault="00EC09A4" w:rsidP="00EC09A4">
            <w:pPr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1</w:t>
            </w:r>
          </w:p>
        </w:tc>
      </w:tr>
    </w:tbl>
    <w:p w:rsidR="00EC09A4" w:rsidRPr="00EC09A4" w:rsidRDefault="00EC09A4" w:rsidP="00EC09A4">
      <w:p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19" w:rsidRDefault="00EC09A4" w:rsidP="00EC09A4">
      <w:pPr>
        <w:spacing w:after="200" w:line="276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1D0119" w:rsidRDefault="001D0119" w:rsidP="00EC09A4">
      <w:pPr>
        <w:spacing w:after="200" w:line="276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19" w:rsidRDefault="001D0119" w:rsidP="00EC09A4">
      <w:pPr>
        <w:spacing w:after="200" w:line="276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1D011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9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p w:rsidR="00EC09A4" w:rsidRDefault="00EC09A4" w:rsidP="00EC09A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Значение поправочного коэффициента, учитывающего </w:t>
      </w:r>
    </w:p>
    <w:p w:rsidR="00EC09A4" w:rsidRPr="00EC09A4" w:rsidRDefault="00EC09A4" w:rsidP="00EC0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объекта дорожного сервиса</w:t>
      </w:r>
    </w:p>
    <w:p w:rsidR="00EC09A4" w:rsidRPr="00EC09A4" w:rsidRDefault="00EC09A4" w:rsidP="00EC09A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4461"/>
        <w:gridCol w:w="4895"/>
      </w:tblGrid>
      <w:tr w:rsidR="00EC09A4" w:rsidRPr="00EC09A4" w:rsidTr="001D0119">
        <w:tc>
          <w:tcPr>
            <w:tcW w:w="4461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Площадь объекта дорожного сервиса (</w:t>
            </w:r>
            <w:proofErr w:type="spellStart"/>
            <w:r w:rsidRPr="00EC09A4">
              <w:rPr>
                <w:sz w:val="24"/>
                <w:szCs w:val="24"/>
              </w:rPr>
              <w:t>кв.м</w:t>
            </w:r>
            <w:proofErr w:type="spellEnd"/>
            <w:r w:rsidRPr="00EC09A4">
              <w:rPr>
                <w:sz w:val="24"/>
                <w:szCs w:val="24"/>
              </w:rPr>
              <w:t>.)</w:t>
            </w:r>
          </w:p>
        </w:tc>
        <w:tc>
          <w:tcPr>
            <w:tcW w:w="4895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Поправочный коэффициент</w:t>
            </w:r>
          </w:p>
        </w:tc>
      </w:tr>
      <w:tr w:rsidR="00EC09A4" w:rsidRPr="00EC09A4" w:rsidTr="001D0119">
        <w:tc>
          <w:tcPr>
            <w:tcW w:w="4461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до 100</w:t>
            </w:r>
          </w:p>
        </w:tc>
        <w:tc>
          <w:tcPr>
            <w:tcW w:w="4895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1</w:t>
            </w:r>
          </w:p>
        </w:tc>
      </w:tr>
      <w:tr w:rsidR="00EC09A4" w:rsidRPr="00EC09A4" w:rsidTr="001D0119">
        <w:tc>
          <w:tcPr>
            <w:tcW w:w="4461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 xml:space="preserve">от 101 до 1 000 </w:t>
            </w:r>
          </w:p>
        </w:tc>
        <w:tc>
          <w:tcPr>
            <w:tcW w:w="4895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0,75</w:t>
            </w:r>
          </w:p>
        </w:tc>
      </w:tr>
      <w:tr w:rsidR="00EC09A4" w:rsidRPr="00EC09A4" w:rsidTr="001D0119">
        <w:tc>
          <w:tcPr>
            <w:tcW w:w="4461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от 1 001 до 2 500</w:t>
            </w:r>
          </w:p>
        </w:tc>
        <w:tc>
          <w:tcPr>
            <w:tcW w:w="4895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0,5</w:t>
            </w:r>
          </w:p>
        </w:tc>
      </w:tr>
      <w:tr w:rsidR="00EC09A4" w:rsidRPr="00EC09A4" w:rsidTr="001D0119">
        <w:tc>
          <w:tcPr>
            <w:tcW w:w="4461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Свыше 2 500</w:t>
            </w:r>
          </w:p>
        </w:tc>
        <w:tc>
          <w:tcPr>
            <w:tcW w:w="4895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0,25</w:t>
            </w:r>
          </w:p>
        </w:tc>
      </w:tr>
    </w:tbl>
    <w:p w:rsidR="001D0119" w:rsidRDefault="00EC09A4" w:rsidP="00EC09A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1D0119" w:rsidRDefault="001D0119" w:rsidP="00EC09A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1D0119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9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EC09A4" w:rsidRPr="00EC09A4" w:rsidRDefault="00EC09A4" w:rsidP="00EC09A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1D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коэффициента,</w:t>
      </w:r>
    </w:p>
    <w:p w:rsidR="00EC09A4" w:rsidRPr="00EC09A4" w:rsidRDefault="00EC09A4" w:rsidP="001D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учитывающего вид объекта дорожного сервиса</w:t>
      </w:r>
    </w:p>
    <w:p w:rsidR="00EC09A4" w:rsidRPr="00EC09A4" w:rsidRDefault="00EC09A4" w:rsidP="00EC09A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EC09A4" w:rsidRPr="00EC09A4" w:rsidTr="001D0119">
        <w:tc>
          <w:tcPr>
            <w:tcW w:w="5954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Наименование вида объекта дорожного сервиса</w:t>
            </w:r>
          </w:p>
        </w:tc>
        <w:tc>
          <w:tcPr>
            <w:tcW w:w="3402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Значение коэффициента, учитывающего вид объекта дорожного сервиса</w:t>
            </w:r>
          </w:p>
        </w:tc>
      </w:tr>
      <w:tr w:rsidR="00EC09A4" w:rsidRPr="00EC09A4" w:rsidTr="001D0119">
        <w:tc>
          <w:tcPr>
            <w:tcW w:w="5954" w:type="dxa"/>
          </w:tcPr>
          <w:p w:rsidR="00EC09A4" w:rsidRPr="00EC09A4" w:rsidRDefault="00EC09A4" w:rsidP="00EC09A4">
            <w:pPr>
              <w:spacing w:after="0" w:line="240" w:lineRule="auto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 xml:space="preserve">Пункты оказания медицинской помощи  </w:t>
            </w:r>
          </w:p>
        </w:tc>
        <w:tc>
          <w:tcPr>
            <w:tcW w:w="3402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0</w:t>
            </w:r>
          </w:p>
        </w:tc>
      </w:tr>
      <w:tr w:rsidR="00EC09A4" w:rsidRPr="00EC09A4" w:rsidTr="001D0119">
        <w:tc>
          <w:tcPr>
            <w:tcW w:w="5954" w:type="dxa"/>
          </w:tcPr>
          <w:p w:rsidR="00EC09A4" w:rsidRPr="00EC09A4" w:rsidRDefault="00EC09A4" w:rsidP="00EC09A4">
            <w:pPr>
              <w:spacing w:after="0" w:line="240" w:lineRule="auto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 xml:space="preserve">Пункты связи, площадки отдыха, площадки для кратковременной остановки и стоянки транспортных средств   </w:t>
            </w:r>
          </w:p>
        </w:tc>
        <w:tc>
          <w:tcPr>
            <w:tcW w:w="3402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1</w:t>
            </w:r>
          </w:p>
        </w:tc>
      </w:tr>
      <w:tr w:rsidR="00EC09A4" w:rsidRPr="00EC09A4" w:rsidTr="001D0119">
        <w:tc>
          <w:tcPr>
            <w:tcW w:w="5954" w:type="dxa"/>
          </w:tcPr>
          <w:p w:rsidR="00EC09A4" w:rsidRPr="00EC09A4" w:rsidRDefault="00EC09A4" w:rsidP="00EC09A4">
            <w:pPr>
              <w:spacing w:after="0" w:line="240" w:lineRule="auto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Пункты общественного питания, пункты торговли</w:t>
            </w:r>
          </w:p>
        </w:tc>
        <w:tc>
          <w:tcPr>
            <w:tcW w:w="3402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2</w:t>
            </w:r>
          </w:p>
        </w:tc>
      </w:tr>
      <w:tr w:rsidR="00EC09A4" w:rsidRPr="00EC09A4" w:rsidTr="001D0119">
        <w:tc>
          <w:tcPr>
            <w:tcW w:w="5954" w:type="dxa"/>
          </w:tcPr>
          <w:p w:rsidR="00EC09A4" w:rsidRPr="00EC09A4" w:rsidRDefault="00EC09A4" w:rsidP="00EC09A4">
            <w:pPr>
              <w:spacing w:after="0" w:line="240" w:lineRule="auto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Станции (пункты) технического обслуживания, моечные пункты автомобилей</w:t>
            </w:r>
          </w:p>
        </w:tc>
        <w:tc>
          <w:tcPr>
            <w:tcW w:w="3402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3</w:t>
            </w:r>
          </w:p>
        </w:tc>
      </w:tr>
      <w:tr w:rsidR="00EC09A4" w:rsidRPr="00EC09A4" w:rsidTr="001D0119">
        <w:tc>
          <w:tcPr>
            <w:tcW w:w="5954" w:type="dxa"/>
          </w:tcPr>
          <w:p w:rsidR="00EC09A4" w:rsidRPr="00EC09A4" w:rsidRDefault="00EC09A4" w:rsidP="00EC09A4">
            <w:pPr>
              <w:spacing w:after="0" w:line="240" w:lineRule="auto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Гостиницы, мотели, кемпинги</w:t>
            </w:r>
          </w:p>
        </w:tc>
        <w:tc>
          <w:tcPr>
            <w:tcW w:w="3402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4</w:t>
            </w:r>
          </w:p>
        </w:tc>
      </w:tr>
      <w:tr w:rsidR="00EC09A4" w:rsidRPr="00EC09A4" w:rsidTr="001D0119">
        <w:tc>
          <w:tcPr>
            <w:tcW w:w="5954" w:type="dxa"/>
          </w:tcPr>
          <w:p w:rsidR="00EC09A4" w:rsidRPr="00EC09A4" w:rsidRDefault="00EC09A4" w:rsidP="00EC09A4">
            <w:pPr>
              <w:spacing w:after="0" w:line="240" w:lineRule="auto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Иные объекты, предназначенные для обслуживания участников дорожного движения по пути следования</w:t>
            </w:r>
          </w:p>
        </w:tc>
        <w:tc>
          <w:tcPr>
            <w:tcW w:w="3402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5</w:t>
            </w:r>
          </w:p>
        </w:tc>
      </w:tr>
      <w:tr w:rsidR="00EC09A4" w:rsidRPr="00EC09A4" w:rsidTr="001D0119">
        <w:tc>
          <w:tcPr>
            <w:tcW w:w="5954" w:type="dxa"/>
          </w:tcPr>
          <w:p w:rsidR="00EC09A4" w:rsidRPr="00EC09A4" w:rsidRDefault="00EC09A4" w:rsidP="00EC09A4">
            <w:pPr>
              <w:spacing w:after="0" w:line="240" w:lineRule="auto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Станции заправки топливом (АЗС, АГЗС)</w:t>
            </w:r>
          </w:p>
        </w:tc>
        <w:tc>
          <w:tcPr>
            <w:tcW w:w="3402" w:type="dxa"/>
          </w:tcPr>
          <w:p w:rsidR="00EC09A4" w:rsidRPr="00EC09A4" w:rsidRDefault="00EC09A4" w:rsidP="00EC0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9A4">
              <w:rPr>
                <w:sz w:val="24"/>
                <w:szCs w:val="24"/>
              </w:rPr>
              <w:t>6</w:t>
            </w:r>
          </w:p>
        </w:tc>
      </w:tr>
    </w:tbl>
    <w:p w:rsidR="00EC09A4" w:rsidRPr="00EC09A4" w:rsidRDefault="00EC09A4" w:rsidP="00EC09A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Стоимость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дороге.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Средства от услуг, оказываемых по договору о присоединении объектов дорожного сервиса к автомобильным дорогам, зачисляются в доход бюджета муниципального образования город Кировск с подведомственной территорией по кодам доходов бюджетной классификации.</w:t>
      </w:r>
    </w:p>
    <w:p w:rsidR="00EC09A4" w:rsidRPr="00EC09A4" w:rsidRDefault="00EC09A4" w:rsidP="007F7079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79" w:rsidRPr="00EC09A4" w:rsidRDefault="00EC09A4" w:rsidP="007F70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 w:rsidRPr="00EC09A4">
        <w:rPr>
          <w:rFonts w:ascii="Times New Roman" w:eastAsia="Calibri" w:hAnsi="Times New Roman" w:cs="Times New Roman"/>
        </w:rPr>
        <w:t xml:space="preserve">                                                     </w:t>
      </w:r>
      <w:r w:rsidR="007F7079" w:rsidRPr="00EC09A4">
        <w:rPr>
          <w:rFonts w:ascii="Times New Roman" w:eastAsia="Calibri" w:hAnsi="Times New Roman" w:cs="Times New Roman"/>
        </w:rPr>
        <w:t xml:space="preserve">Приложение № </w:t>
      </w:r>
      <w:r w:rsidR="007F7079">
        <w:rPr>
          <w:rFonts w:ascii="Times New Roman" w:eastAsia="Calibri" w:hAnsi="Times New Roman" w:cs="Times New Roman"/>
        </w:rPr>
        <w:t>3</w:t>
      </w:r>
      <w:r w:rsidR="007F7079" w:rsidRPr="00EC09A4">
        <w:rPr>
          <w:rFonts w:ascii="Times New Roman" w:eastAsia="Calibri" w:hAnsi="Times New Roman" w:cs="Times New Roman"/>
        </w:rPr>
        <w:t xml:space="preserve"> </w:t>
      </w:r>
    </w:p>
    <w:p w:rsidR="007F7079" w:rsidRPr="00EC09A4" w:rsidRDefault="007F7079" w:rsidP="007F70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 w:rsidRPr="00EC09A4">
        <w:rPr>
          <w:rFonts w:ascii="Times New Roman" w:eastAsia="Calibri" w:hAnsi="Times New Roman" w:cs="Times New Roman"/>
        </w:rPr>
        <w:t xml:space="preserve">                                                                          к постановлению администрации </w:t>
      </w:r>
    </w:p>
    <w:p w:rsidR="007F7079" w:rsidRPr="00EC09A4" w:rsidRDefault="007F7079" w:rsidP="007F70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 w:rsidRPr="00EC09A4">
        <w:rPr>
          <w:rFonts w:ascii="Times New Roman" w:eastAsia="Calibri" w:hAnsi="Times New Roman" w:cs="Times New Roman"/>
        </w:rPr>
        <w:t xml:space="preserve">города Кировска </w:t>
      </w:r>
    </w:p>
    <w:p w:rsidR="007F7079" w:rsidRPr="00EC09A4" w:rsidRDefault="007F7079" w:rsidP="007F70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 w:rsidRPr="00EC09A4">
        <w:rPr>
          <w:rFonts w:ascii="Times New Roman" w:eastAsia="Calibri" w:hAnsi="Times New Roman" w:cs="Times New Roman"/>
        </w:rPr>
        <w:t>от _________2019 г. № ____</w:t>
      </w:r>
    </w:p>
    <w:p w:rsidR="00EC09A4" w:rsidRPr="00EC09A4" w:rsidRDefault="00EC09A4" w:rsidP="007F70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7F707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</w:t>
      </w:r>
    </w:p>
    <w:p w:rsidR="00EC09A4" w:rsidRPr="00EC09A4" w:rsidRDefault="00EC09A4" w:rsidP="007F707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присоединении объекта дорожного сервиса к автомобильной дороге </w:t>
      </w:r>
    </w:p>
    <w:p w:rsidR="00EC09A4" w:rsidRPr="00EC09A4" w:rsidRDefault="00EC09A4" w:rsidP="007F707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пользования местного значения муниципального образования </w:t>
      </w:r>
    </w:p>
    <w:p w:rsidR="00EC09A4" w:rsidRPr="00EC09A4" w:rsidRDefault="00EC09A4" w:rsidP="007F707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Кировск с подведомственной территорией</w:t>
      </w:r>
    </w:p>
    <w:p w:rsidR="00EC09A4" w:rsidRPr="00EC09A4" w:rsidRDefault="00EC09A4" w:rsidP="007F707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9A4" w:rsidRPr="00EC09A4" w:rsidRDefault="00EC09A4" w:rsidP="007F7079">
      <w:pPr>
        <w:spacing w:after="0" w:line="240" w:lineRule="auto"/>
        <w:ind w:right="42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                           </w:t>
      </w:r>
      <w:r w:rsidR="007F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C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C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C0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20___ года</w:t>
      </w:r>
    </w:p>
    <w:p w:rsidR="00EC09A4" w:rsidRPr="00EC09A4" w:rsidRDefault="007F7079" w:rsidP="007F707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EC09A4" w:rsidRPr="00EC09A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принятия)</w:t>
      </w: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 в лице (наименование органа местного самоуправления) ___________________, действующего на основании ________________</w:t>
      </w:r>
      <w:r w:rsidR="007F70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 (документ, наделяющий орган местного самоуправления полномочиями) именуемое(</w:t>
      </w:r>
      <w:proofErr w:type="spell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мый</w:t>
      </w:r>
      <w:proofErr w:type="spell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«Уполномоченный орган» с одной стороны, и _________________________________________________________</w:t>
      </w:r>
      <w:r w:rsidR="007F70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, (наименование организации или Ф.И.О. представителя организации, индивидуального предпринимателя) именуемое(</w:t>
      </w:r>
      <w:proofErr w:type="spell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мый</w:t>
      </w:r>
      <w:proofErr w:type="spell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«Владелец объекта», в лице _____________________________________________________________</w:t>
      </w:r>
      <w:r w:rsidR="007F70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</w:t>
      </w:r>
      <w:r w:rsidR="007F70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(должность, Ф.И.О. лица, уполномоченного на подписание настоящего договора) действующего(ей) на основании _____________</w:t>
      </w:r>
      <w:r w:rsidR="007F70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(документ, подтверждающий полномочия представителя организации или индивидуального предпринимателя) с другой стороны, вместе именуемые «Стороны», в соответствии с частью 7 статьи 22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заключили настоящий договор о нижеследующем:</w:t>
      </w:r>
    </w:p>
    <w:p w:rsidR="007F7079" w:rsidRPr="007F7079" w:rsidRDefault="007F7079" w:rsidP="007F7079">
      <w:pPr>
        <w:tabs>
          <w:tab w:val="left" w:pos="8930"/>
        </w:tabs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079" w:rsidRPr="00EC09A4" w:rsidRDefault="00EC09A4" w:rsidP="002B66D9">
      <w:pPr>
        <w:tabs>
          <w:tab w:val="left" w:pos="8930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договора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 По настоящему договору Уполномоченный орган предоставляет право присоединить, согласно выданным техническим условиям, объект дорожного сервиса _________________________________________________</w:t>
      </w:r>
      <w:r w:rsidR="007F707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9A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дорожного сервиса)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автомобильной дороге общего пользования местного значения муниципального образования город Кировск с подведомственной территорией _____________________________________ км _____ + _____ м, за установленную плату, а (наименование автомобильной дороги)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Владелец объекта принимает на себя обязательства по присоединению объекта дорожного сервиса к автомобильной дороге общего пользования местного значения муниципального образования город Кировск с подведомственной территорией (далее – автомобильная дорога) и оплате денежной суммы за присоединение соответствующего объекта дорожного сервиса к соответствующей автомобильной дороге.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Владелец объекта обязуется оплачивать Уполномоченному органу оказанные услуги в сроки и на условиях, предусмотренных настоящим договором.</w:t>
      </w:r>
    </w:p>
    <w:p w:rsidR="00EC09A4" w:rsidRPr="00EC09A4" w:rsidRDefault="00EC09A4" w:rsidP="007F7079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79" w:rsidRPr="00EC09A4" w:rsidRDefault="00EC09A4" w:rsidP="002B66D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Срок действия договора</w:t>
      </w:r>
    </w:p>
    <w:p w:rsidR="00EC09A4" w:rsidRPr="00EC09A4" w:rsidRDefault="00EC09A4" w:rsidP="007F7079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 Настоящий договор вступает в силу с даты подписания Сторонами и действует до полного исполнения своих обязательств по Договору.</w:t>
      </w:r>
    </w:p>
    <w:p w:rsidR="00EC09A4" w:rsidRPr="00EC09A4" w:rsidRDefault="00EC09A4" w:rsidP="007F7079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7F70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Права и обязанности сторон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Уполномоченный орган обязуется: 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добросовестно исполнять принятые на себя обязательства;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своевременно информировать Владельца объекта о ходе исполнения настоящего договора, в том числе уведомлять о допущенных отступлениях от его задания (поручения), как только такое уведомление станет возможным, а также незамедлительно информировать его обо всех изменениях, которые могут повлиять на исполнение настоящего договора;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в письменном виде уведомить Владельца объекта о выявлении невозможности исполнения настоящего договора по вине Владельца объекта или по обстоятельствам, за которые ни одна из сторон не отвечает, с указанием такой причины. Такое уведомление является уведомлением о расторжении настоящего договора;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не разглашать информацию, признаваемую Владельцем объекта конфиденциальной;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не позднее, чем за 30 дней до начала проведения работ по реконструкции, капитальному ремонту автомобильной дороги, информировать Владельца объекта о планируемых реконструкции, капитальном ремонте автомобильной дороги в месте присоединения объекта дорожного сервиса, и о сроках их осуществления.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Уполномоченный орган вправе: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требовать от Владельца объекта своевременной передачи документов, необходимых для исполнения настоящего договора;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требовать от Владельца объекта своевременного перечисления денежных средств;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не приступать к выполнению своих обязательств до момента оплаты услуг;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иметь свободный доступ на объект дорожного сервиса для осуществления мониторинга выполнения Владельцем объекта условий договора;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выдавать предписания Владельцу объекта, в том числе об устранении в установленные сроки нарушений, связанных с особым режимом использования земель в пределах придорожных полос автомобильной дороги.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Владелец объекта обязуется: 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при выполнении строительных работ по размещению объекта дорожного сервиса выполнять и соблюдать технические условия, выданные </w:t>
      </w: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Уполномоченным органом в соответствии с требованиями государственных стандартов, строительных норм и правил;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обеспечить обустройство, содержание и ремонт подъезда, переходно-скоростных полос, площадок для стоянки автомобилей и других сооружений, связанных с обеспечением функционирования объекта дорожного сервиса, за счет собственных средств;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не ухудшать условия безопасности движения транспорта по примыканию автомобильной дороги к другой автомобильной дороге и прилегающим территориям, не допускать нанесения вреда автомобильной дороге и расположенным на ней сооружениям, соблюдать условия эксплуатации автомобильной дороги;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по представлению Уполномоченного органа устранять выявленные им недостатки в установленный срок;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добросовестно исполнять настоящий договор;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3.3.6. обеспечить явку уполномоченных представителей в назначенное Уполномоченным органом время и в указанное им место для подписания необходимых документов и выполнения иных действий, касающихся исполнения обязательств по настоящему договору;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3.3.7. незамедлительно информировать Уполномоченный орган обо всех обстоятельствах, которые могут повлиять на исполнение настоящего договора;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3.3.8. не разглашать информацию, признаваемую Уполномоченным органом конфиденциальной;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3.3.9. возмещать ущерб, нанесенный автомобильной дороге, указанной в пункте 1 настоящего договора, при размещении и функционировании объекта дорожного сервиса;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3.3.10. компенсировать затраты, связанные с переносом размещенных объектов дорожного сервиса, при реконструкции автомобильной дороги, а также со сносом (ликвидацией) либо переносом самовольно размещенных объектов, не предусмотренных проектной документацией.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Владелец объекта вправе: 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получать информацию о планах реконструкции и капитального ремонта автомобильной дороги.</w:t>
      </w:r>
    </w:p>
    <w:p w:rsidR="00EC09A4" w:rsidRPr="00EC09A4" w:rsidRDefault="00EC09A4" w:rsidP="007F7079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7F70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Стоимость услуг и порядок расчетов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Плата за присоединение объекта дорожного сервиса к автомобильной дороге устанавливается в соответствии с расчетом стоимости согласно </w:t>
      </w:r>
      <w:proofErr w:type="gram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договору и перечнем услуг по присоединению объектов дорожного сервиса к автомобильным дорогам.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Стоимость услуг по настоящему договору составляет ___________________ ______________________________________________________. (сумма цифрами и прописью)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Владелец объекта в течение 7 (семи) календарный дней со дня подписания настоящего договора перечисляет платеж в размере 100 % от стоимости услуг по следующим реквизитам _______________________________________________________________________________, с указанием номера договора и наименовании платежа: Плата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4.4. Платежи по настоящему договору осуществляются в безналичном порядке. Дата платежа определяется как дата поступления денежных средств на счет Уполномоченного органа.</w:t>
      </w:r>
    </w:p>
    <w:p w:rsidR="00EC09A4" w:rsidRPr="00EC09A4" w:rsidRDefault="00EC09A4" w:rsidP="007F7079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7F7079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Ответственность сторон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5.2.  В случае неисполнения и (или) ненадлежащего исполнения Владельцем объекта своих обязательств Владелец объекта уплачивает Уполномоченному органу штраф в размере 5000 руб. за каждый выявленный факт неисполнения и (или) ненадлежащего исполнения обязательств по договору.</w:t>
      </w:r>
    </w:p>
    <w:p w:rsidR="00EC09A4" w:rsidRPr="00EC09A4" w:rsidRDefault="00EC09A4" w:rsidP="007F7079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7F70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Порядок рассмотрения споров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Стороны примут все необходимые меры к разрешению споров и разногласий, возникающих из настоящего договора или связанных с ним, путем переговоров и консультаций, направления и рассмотрения претензий.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Если Стороны не смогут прийти к соглашению путем переговоров, то споры и разногласия передаются на рассмотрение в Арбитражный суд Мурманской области.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9A4" w:rsidRPr="00EC09A4" w:rsidRDefault="00EC09A4" w:rsidP="007F70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Прочие условия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Настоящий договор может быть расторгнут по письменному соглашению Сторон.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Все акты, дополнения и изменения к настоящему договору оформляются в письменном виде.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7.3. Стороны в 3-дневный срок путем направления письменного уведомления сообщают друг другу об изменении у них реквизитов, указанных в настоящем договоре.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Взаимоотношения Сторон, не урегулированные настоящим договором, регламентируются действующим законодательством.</w:t>
      </w:r>
    </w:p>
    <w:p w:rsidR="00EC09A4" w:rsidRPr="00EC09A4" w:rsidRDefault="00EC09A4" w:rsidP="007F707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Настоящий договор составлен в 2 (двух) экземплярах, имеющих равную юридическую силу, по одному для каждой из Сторон.</w:t>
      </w:r>
    </w:p>
    <w:p w:rsidR="00EC09A4" w:rsidRPr="00EC09A4" w:rsidRDefault="00EC09A4" w:rsidP="007F7079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к договору:</w:t>
      </w:r>
    </w:p>
    <w:p w:rsidR="00EC09A4" w:rsidRPr="00EC09A4" w:rsidRDefault="00EC09A4" w:rsidP="007F7079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 стоимости услуг по присоединению объекта дорожного сервиса к автомобильной дороге.</w:t>
      </w:r>
    </w:p>
    <w:p w:rsidR="00EC09A4" w:rsidRPr="00EC09A4" w:rsidRDefault="00EC09A4" w:rsidP="007F7079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9A4" w:rsidRPr="00EC09A4" w:rsidRDefault="00EC09A4" w:rsidP="007F707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8. Адреса, реквизиты и подписи сторон</w:t>
      </w:r>
      <w:r w:rsidRPr="00EC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9A4" w:rsidRPr="00EC09A4" w:rsidRDefault="00EC09A4" w:rsidP="00EC09A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</w:t>
      </w:r>
      <w:proofErr w:type="gram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орган:   </w:t>
      </w:r>
      <w:proofErr w:type="gram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Владелец объекта:</w:t>
      </w:r>
    </w:p>
    <w:p w:rsidR="00EC09A4" w:rsidRPr="00EC09A4" w:rsidRDefault="00EC09A4" w:rsidP="00EC09A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</w:t>
      </w:r>
      <w:proofErr w:type="gram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  </w:t>
      </w:r>
      <w:proofErr w:type="gram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Юридический адрес:</w:t>
      </w:r>
    </w:p>
    <w:p w:rsidR="00EC09A4" w:rsidRPr="00EC09A4" w:rsidRDefault="00EC09A4" w:rsidP="00EC09A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Фактический </w:t>
      </w:r>
      <w:proofErr w:type="gram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  </w:t>
      </w:r>
      <w:proofErr w:type="gram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Фактический адрес:</w:t>
      </w:r>
    </w:p>
    <w:p w:rsidR="00EC09A4" w:rsidRPr="00EC09A4" w:rsidRDefault="00EC09A4" w:rsidP="00EC09A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                                                                             </w:t>
      </w:r>
      <w:proofErr w:type="spell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proofErr w:type="spellEnd"/>
    </w:p>
    <w:p w:rsidR="00EC09A4" w:rsidRPr="00EC09A4" w:rsidRDefault="00EC09A4" w:rsidP="00EC09A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КПП                                                                              </w:t>
      </w:r>
      <w:proofErr w:type="spell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</w:t>
      </w:r>
      <w:proofErr w:type="spellEnd"/>
    </w:p>
    <w:p w:rsidR="00EC09A4" w:rsidRPr="00EC09A4" w:rsidRDefault="00EC09A4" w:rsidP="00EC09A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Банковские </w:t>
      </w:r>
      <w:proofErr w:type="gramStart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реквизиты:   </w:t>
      </w:r>
      <w:proofErr w:type="gramEnd"/>
      <w:r w:rsidRPr="00EC0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Банковские реквизиты:</w:t>
      </w:r>
    </w:p>
    <w:p w:rsidR="00EC09A4" w:rsidRPr="00EC09A4" w:rsidRDefault="00EC09A4" w:rsidP="00EC09A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9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 ___________ /                     _________________ / ________________ /</w:t>
      </w: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C09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C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C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(Ф.И.О.)                                     (</w:t>
      </w:r>
      <w:proofErr w:type="gramStart"/>
      <w:r w:rsidRPr="00EC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C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(Ф.И.О.)</w:t>
      </w: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9A4" w:rsidRPr="00EC09A4" w:rsidRDefault="00EC09A4" w:rsidP="00EC09A4">
      <w:pPr>
        <w:spacing w:after="0" w:line="240" w:lineRule="auto"/>
        <w:ind w:left="709" w:right="424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М.П.                                                                                                         М.П.</w:t>
      </w:r>
    </w:p>
    <w:sectPr w:rsidR="00EC09A4" w:rsidRPr="00EC09A4" w:rsidSect="00CA6F4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73"/>
    <w:rsid w:val="000057EB"/>
    <w:rsid w:val="0001220F"/>
    <w:rsid w:val="000339FC"/>
    <w:rsid w:val="00050336"/>
    <w:rsid w:val="00050806"/>
    <w:rsid w:val="00060C41"/>
    <w:rsid w:val="000940B1"/>
    <w:rsid w:val="000D2CE9"/>
    <w:rsid w:val="000E008C"/>
    <w:rsid w:val="000F3B8D"/>
    <w:rsid w:val="00170C7D"/>
    <w:rsid w:val="00176074"/>
    <w:rsid w:val="001D0119"/>
    <w:rsid w:val="001F3229"/>
    <w:rsid w:val="00226088"/>
    <w:rsid w:val="00270327"/>
    <w:rsid w:val="002778C0"/>
    <w:rsid w:val="00283FCE"/>
    <w:rsid w:val="002B66D9"/>
    <w:rsid w:val="002D699B"/>
    <w:rsid w:val="002F40B9"/>
    <w:rsid w:val="00324DE2"/>
    <w:rsid w:val="00334780"/>
    <w:rsid w:val="00356A66"/>
    <w:rsid w:val="003742E3"/>
    <w:rsid w:val="003A63BD"/>
    <w:rsid w:val="003E0BF8"/>
    <w:rsid w:val="003E4DAC"/>
    <w:rsid w:val="00464B29"/>
    <w:rsid w:val="004651C7"/>
    <w:rsid w:val="004B02F6"/>
    <w:rsid w:val="004B500C"/>
    <w:rsid w:val="004C5E32"/>
    <w:rsid w:val="004C6F96"/>
    <w:rsid w:val="004E38FF"/>
    <w:rsid w:val="004E4A12"/>
    <w:rsid w:val="005B3473"/>
    <w:rsid w:val="005C01A1"/>
    <w:rsid w:val="005C20DA"/>
    <w:rsid w:val="005E34E3"/>
    <w:rsid w:val="00657AEF"/>
    <w:rsid w:val="00691D42"/>
    <w:rsid w:val="006A469E"/>
    <w:rsid w:val="006D33A3"/>
    <w:rsid w:val="006D37BE"/>
    <w:rsid w:val="00704922"/>
    <w:rsid w:val="00734337"/>
    <w:rsid w:val="007666B9"/>
    <w:rsid w:val="007A3431"/>
    <w:rsid w:val="007B13B9"/>
    <w:rsid w:val="007C1D47"/>
    <w:rsid w:val="007F7079"/>
    <w:rsid w:val="00826E31"/>
    <w:rsid w:val="00840E02"/>
    <w:rsid w:val="008726BC"/>
    <w:rsid w:val="00891CEB"/>
    <w:rsid w:val="008B0365"/>
    <w:rsid w:val="009343F1"/>
    <w:rsid w:val="00941A85"/>
    <w:rsid w:val="009642D9"/>
    <w:rsid w:val="00985F46"/>
    <w:rsid w:val="009D1FF0"/>
    <w:rsid w:val="00A04DCA"/>
    <w:rsid w:val="00A34563"/>
    <w:rsid w:val="00A451D2"/>
    <w:rsid w:val="00AC21EC"/>
    <w:rsid w:val="00AE658A"/>
    <w:rsid w:val="00B13060"/>
    <w:rsid w:val="00B674EE"/>
    <w:rsid w:val="00B7791B"/>
    <w:rsid w:val="00BA5E1C"/>
    <w:rsid w:val="00BF041A"/>
    <w:rsid w:val="00C022BB"/>
    <w:rsid w:val="00C52169"/>
    <w:rsid w:val="00C80CEB"/>
    <w:rsid w:val="00C829EA"/>
    <w:rsid w:val="00CA6F4C"/>
    <w:rsid w:val="00D11294"/>
    <w:rsid w:val="00D160B0"/>
    <w:rsid w:val="00D212E0"/>
    <w:rsid w:val="00D41156"/>
    <w:rsid w:val="00D46B48"/>
    <w:rsid w:val="00D5397C"/>
    <w:rsid w:val="00DC721E"/>
    <w:rsid w:val="00DF039E"/>
    <w:rsid w:val="00E0707D"/>
    <w:rsid w:val="00E07E9A"/>
    <w:rsid w:val="00EC09A4"/>
    <w:rsid w:val="00F0022F"/>
    <w:rsid w:val="00F161F3"/>
    <w:rsid w:val="00F439D4"/>
    <w:rsid w:val="00F51AFC"/>
    <w:rsid w:val="00F65536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9661-602B-4D1F-A95D-681D2DC2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F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rsid w:val="00C521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EC09A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8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О.В.</dc:creator>
  <cp:keywords/>
  <dc:description/>
  <cp:lastModifiedBy>Грецкая Елена Дмитриевна</cp:lastModifiedBy>
  <cp:revision>38</cp:revision>
  <cp:lastPrinted>2019-06-03T09:31:00Z</cp:lastPrinted>
  <dcterms:created xsi:type="dcterms:W3CDTF">2018-07-30T11:03:00Z</dcterms:created>
  <dcterms:modified xsi:type="dcterms:W3CDTF">2019-06-04T13:07:00Z</dcterms:modified>
</cp:coreProperties>
</file>