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05" w:rsidRDefault="00383905" w:rsidP="00383905">
      <w:pPr>
        <w:spacing w:after="0" w:line="240" w:lineRule="auto"/>
        <w:ind w:left="6096"/>
        <w:jc w:val="center"/>
      </w:pPr>
      <w:bookmarkStart w:id="0" w:name="_GoBack"/>
      <w:bookmarkEnd w:id="0"/>
      <w:r>
        <w:t>Приложение</w:t>
      </w:r>
    </w:p>
    <w:p w:rsidR="0000001C" w:rsidRDefault="00383905" w:rsidP="0038390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t>к решению Совета депутатов муниципального округа город Кировск Мурманской области от 30.05.2023 № 25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3F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член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DD3F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Союза МКСО</w:t>
      </w:r>
    </w:p>
    <w:p w:rsidR="00DD3F7C" w:rsidRPr="00DD3F7C" w:rsidRDefault="0021182A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Контрольно-счетный орган муниципального округа город Кировск с подведомственной территорией Мурманской области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3F7C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контрольно-счетного органа)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1182A">
        <w:rPr>
          <w:rFonts w:ascii="Times New Roman" w:eastAsia="Calibri" w:hAnsi="Times New Roman" w:cs="Times New Roman"/>
          <w:sz w:val="28"/>
          <w:szCs w:val="28"/>
          <w:lang w:eastAsia="ru-RU"/>
        </w:rPr>
        <w:t>Северо-Западном</w:t>
      </w:r>
      <w:r w:rsidRPr="00DD3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федеральном округе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3F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(наименование федерального округа)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DD3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DD3F7C" w:rsidRPr="00DD3F7C" w:rsidRDefault="00DD3F7C" w:rsidP="00DD3F7C">
      <w:pPr>
        <w:tabs>
          <w:tab w:val="left" w:pos="114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54" w:type="dxa"/>
        <w:tblInd w:w="108" w:type="dxa"/>
        <w:tblLook w:val="00A0" w:firstRow="1" w:lastRow="0" w:firstColumn="1" w:lastColumn="0" w:noHBand="0" w:noVBand="0"/>
      </w:tblPr>
      <w:tblGrid>
        <w:gridCol w:w="936"/>
        <w:gridCol w:w="1474"/>
        <w:gridCol w:w="45"/>
        <w:gridCol w:w="73"/>
        <w:gridCol w:w="5147"/>
        <w:gridCol w:w="992"/>
        <w:gridCol w:w="7"/>
        <w:gridCol w:w="1356"/>
      </w:tblGrid>
      <w:tr w:rsidR="00DD3F7C" w:rsidRPr="00DD3F7C" w:rsidTr="00DE1E35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D3F7C" w:rsidRPr="00DD3F7C" w:rsidTr="00DE1E35">
        <w:trPr>
          <w:trHeight w:val="2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 Правовой статус муниципального контрольно-счетного органа, численность и профессиональная подготовка сотрудников</w:t>
            </w:r>
          </w:p>
        </w:tc>
      </w:tr>
      <w:tr w:rsidR="00DD3F7C" w:rsidRPr="00DD3F7C" w:rsidTr="00DE3080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Членов Союза МКСО, ед., из них: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3080">
        <w:trPr>
          <w:trHeight w:val="347"/>
        </w:trPr>
        <w:tc>
          <w:tcPr>
            <w:tcW w:w="9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 статусом юридического лица, ед.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Штатная численность сотрудников,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Фактическая численность сотрудников по состоянию на конец отчётного года,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586FAB">
        <w:trPr>
          <w:trHeight w:val="58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сотрудников, прошедших обучение по программе профессионального развития (повышения квалификации) за последние три года,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586FAB">
        <w:trPr>
          <w:trHeight w:val="393"/>
        </w:trPr>
        <w:tc>
          <w:tcPr>
            <w:tcW w:w="9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 отчётном году,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D3F7C" w:rsidRPr="00DD3F7C" w:rsidRDefault="00DD3F7C" w:rsidP="00DD3F7C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 Результаты деятельности муниципального контрольно-счетного органа</w:t>
            </w:r>
          </w:p>
        </w:tc>
      </w:tr>
      <w:tr w:rsidR="00DD3F7C" w:rsidRPr="00DD3F7C" w:rsidTr="00DE1E35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Проведено КМ и ЭАМ, всего ед., в том числе: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AE3E87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Контрольных мероприятий, ед.                           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AE3E87">
        <w:trPr>
          <w:trHeight w:val="315"/>
        </w:trPr>
        <w:tc>
          <w:tcPr>
            <w:tcW w:w="9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проведено</w:t>
            </w:r>
            <w:proofErr w:type="gramEnd"/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совместных и параллельных КМ,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4E1FB4">
        <w:trPr>
          <w:trHeight w:val="40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Экспертно-аналитических мероприятий,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4E1FB4">
        <w:trPr>
          <w:trHeight w:val="341"/>
        </w:trPr>
        <w:tc>
          <w:tcPr>
            <w:tcW w:w="9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проведено совместных и параллельных ЭАМ,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3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проведенных экспертиз проектов МПА, ед.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54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проверенных средств при проведении контрольных мероприятий,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7 940 790,0</w:t>
            </w:r>
          </w:p>
        </w:tc>
      </w:tr>
      <w:tr w:rsidR="00DD3F7C" w:rsidRPr="00DD3F7C" w:rsidTr="00DE1E3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выявлено нарушений в ходе осуществления внешнего муниципального финансового контроля (без неэффективного использования средств), количество, тыс. 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82A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182A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1 662 807,1</w:t>
            </w:r>
          </w:p>
        </w:tc>
      </w:tr>
      <w:tr w:rsidR="00DD3F7C" w:rsidRPr="00DD3F7C" w:rsidTr="00DE1E35">
        <w:trPr>
          <w:trHeight w:val="4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*нарушения при формировании и исполнении бюджетов, количество,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2A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558 833,8</w:t>
            </w:r>
          </w:p>
        </w:tc>
      </w:tr>
      <w:tr w:rsidR="00DD3F7C" w:rsidRPr="00DD3F7C" w:rsidTr="00DE1E35">
        <w:trPr>
          <w:trHeight w:val="5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*нарушения ведения бухгалтерского учета, составления и предоставления бухгалтерской (финансовой) отчетности, количество,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733 811,7</w:t>
            </w:r>
          </w:p>
        </w:tc>
      </w:tr>
      <w:tr w:rsidR="00DD3F7C" w:rsidRPr="00DD3F7C" w:rsidTr="00DE1E35">
        <w:trPr>
          <w:trHeight w:val="43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2.5.3.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*нарушения в сфере управления и распоряжения муниципальной собственностью, количество, тыс. 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266 400,5</w:t>
            </w:r>
          </w:p>
        </w:tc>
      </w:tr>
      <w:tr w:rsidR="00DD3F7C" w:rsidRPr="00DD3F7C" w:rsidTr="00DE1E35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*нарушения при осуществлении муниципальных закупок и закупок отдельными видами юридических лиц, количество, тыс. 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98 356,9</w:t>
            </w:r>
          </w:p>
        </w:tc>
      </w:tr>
      <w:tr w:rsidR="00DD3F7C" w:rsidRPr="00DD3F7C" w:rsidTr="00DE1E35">
        <w:trPr>
          <w:trHeight w:val="5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*иные нарушения, количество, тыс. рублей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4 359,3</w:t>
            </w:r>
          </w:p>
        </w:tc>
      </w:tr>
      <w:tr w:rsidR="00DD3F7C" w:rsidRPr="00DD3F7C" w:rsidTr="00DE1E35">
        <w:trPr>
          <w:trHeight w:val="3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*нецелевое использование бюджетных средств,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1045,5</w:t>
            </w:r>
          </w:p>
        </w:tc>
      </w:tr>
      <w:tr w:rsidR="00DD3F7C" w:rsidRPr="00DD3F7C" w:rsidTr="00DE1E35">
        <w:trPr>
          <w:trHeight w:val="3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нарушений, подлежащих устранению, количество,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1 560 000,1</w:t>
            </w:r>
          </w:p>
        </w:tc>
      </w:tr>
      <w:tr w:rsidR="00DD3F7C" w:rsidRPr="00DD3F7C" w:rsidTr="00DE1E35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Выявлено неэффективное использование бюджетных средств,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5008,5</w:t>
            </w:r>
          </w:p>
        </w:tc>
      </w:tr>
      <w:tr w:rsidR="00DD3F7C" w:rsidRPr="00DD3F7C" w:rsidTr="00DE1E35">
        <w:trPr>
          <w:trHeight w:val="216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3F7C" w:rsidRPr="00DD3F7C" w:rsidRDefault="00DD3F7C" w:rsidP="00DD3F7C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DD3F7C" w:rsidRPr="00DD3F7C" w:rsidTr="00DE1E35">
        <w:trPr>
          <w:trHeight w:val="34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Направлено представлений,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4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Направлено предписаний,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C06014">
        <w:trPr>
          <w:trHeight w:val="61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Направлены </w:t>
            </w: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(рекомендации) по результатам КМ и ЭАМ, всего, ед.**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82A" w:rsidRPr="00DD3F7C" w:rsidRDefault="0021182A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F7C" w:rsidRPr="00DD3F7C" w:rsidTr="00C06014">
        <w:trPr>
          <w:trHeight w:val="367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объекту контроля,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C06014">
        <w:trPr>
          <w:trHeight w:val="61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исполнительным органам местного самоуправления,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53F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предложений (рекомендаций), реализованных по результатам КМ и ЭАМ, процент**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581860">
        <w:trPr>
          <w:trHeight w:val="493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Устранено выявленных нарушений,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3F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53F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1 381 591,1</w:t>
            </w:r>
          </w:p>
        </w:tc>
      </w:tr>
      <w:tr w:rsidR="00DD3F7C" w:rsidRPr="00DD3F7C" w:rsidTr="00581860">
        <w:trPr>
          <w:trHeight w:val="61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обеспечен</w:t>
            </w:r>
            <w:proofErr w:type="gramEnd"/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возврат в бюджеты всех уровней бюджетной системы РФ</w:t>
            </w: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выявленных финансовых нарушений (с учетом нарушений по мероприятиям, проведенным в периодах, предшествующих отчетному),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DD3F7C" w:rsidRPr="00DD3F7C" w:rsidTr="004B2CF6">
        <w:trPr>
          <w:trHeight w:val="60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Приняты (актуализированы) правовые и локальные акты, количество,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53F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4B2CF6">
        <w:trPr>
          <w:trHeight w:val="331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объектами контроля,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4B2CF6">
        <w:trPr>
          <w:trHeight w:val="41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исполнительно-распорядительными органами местного самоуправления,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53F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1B3568">
        <w:trPr>
          <w:trHeight w:val="428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правоохранительные органы,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1B3568">
        <w:trPr>
          <w:trHeight w:val="428"/>
        </w:trPr>
        <w:tc>
          <w:tcPr>
            <w:tcW w:w="9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7522F">
        <w:trPr>
          <w:trHeight w:val="52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составленных протоколов об административных правонарушениях,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7522F">
        <w:trPr>
          <w:trHeight w:val="52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дел об административном правонарушении, по которым судьей, вынесены постановления о применении административного наказания,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750888">
        <w:trPr>
          <w:trHeight w:val="52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уполномоченные органы,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750888">
        <w:trPr>
          <w:trHeight w:val="526"/>
        </w:trPr>
        <w:tc>
          <w:tcPr>
            <w:tcW w:w="93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возбуждено дел об административных правонарушениях,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750888">
        <w:trPr>
          <w:trHeight w:val="52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дел об административных правонарушениях, по которым судьей, органом, должностным лицом, уполномоченным рассматривать дела об административном правонарушении, вынесены постановления о применении административного наказания,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5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Привлечено к дисциплинарной ответственности должностных лиц объектов контроля, 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B0053F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3F7C" w:rsidRPr="00DD3F7C" w:rsidTr="00DE1E3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3F7C" w:rsidRPr="00DD3F7C" w:rsidRDefault="00DD3F7C" w:rsidP="00DD3F7C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 Финансовое обеспечение деятельности муниципального контрольно-счетного органа</w:t>
            </w:r>
          </w:p>
        </w:tc>
      </w:tr>
      <w:tr w:rsidR="00DD3F7C" w:rsidRPr="00DD3F7C" w:rsidTr="00DE1E35">
        <w:trPr>
          <w:trHeight w:val="3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в отчетном году,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7C" w:rsidRPr="00DD3F7C" w:rsidRDefault="0068299B" w:rsidP="00DD3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8 472,8</w:t>
            </w:r>
          </w:p>
        </w:tc>
      </w:tr>
      <w:tr w:rsidR="00DD3F7C" w:rsidRPr="00DD3F7C" w:rsidTr="00DE1E35">
        <w:trPr>
          <w:trHeight w:val="486"/>
        </w:trPr>
        <w:tc>
          <w:tcPr>
            <w:tcW w:w="76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F7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D3F7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DD3F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Объем местного бюджета по расходам в отчетном году,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F7C" w:rsidRPr="00DD3F7C" w:rsidRDefault="00DD3F7C" w:rsidP="00DD3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F7C" w:rsidRPr="00DD3F7C" w:rsidRDefault="00692EA7" w:rsidP="008C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8 381,8</w:t>
            </w:r>
          </w:p>
        </w:tc>
      </w:tr>
      <w:tr w:rsidR="00DD3F7C" w:rsidRPr="00DD3F7C" w:rsidTr="00DE1E35">
        <w:trPr>
          <w:trHeight w:val="69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3F7C" w:rsidRPr="00DD3F7C" w:rsidRDefault="00B0053F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DD3F7C" w:rsidRPr="00DD3F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КСО</w:t>
            </w:r>
            <w:r w:rsidR="00DD3F7C" w:rsidRPr="00DD3F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_______________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Т.К.Белова</w:t>
            </w:r>
            <w:proofErr w:type="spellEnd"/>
          </w:p>
          <w:p w:rsidR="00DD3F7C" w:rsidRPr="00DD3F7C" w:rsidRDefault="00DD3F7C" w:rsidP="00DD3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D3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Должность руководителя</w:t>
            </w:r>
            <w:r w:rsidRPr="00DD3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3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Подпись       </w:t>
            </w:r>
          </w:p>
        </w:tc>
      </w:tr>
    </w:tbl>
    <w:p w:rsidR="00DD3F7C" w:rsidRPr="00DD3F7C" w:rsidRDefault="00DD3F7C" w:rsidP="00DD3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F7C" w:rsidRPr="00DD3F7C" w:rsidRDefault="00DD3F7C" w:rsidP="00DD3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</w:t>
      </w:r>
    </w:p>
    <w:p w:rsidR="00DD3F7C" w:rsidRPr="00DD3F7C" w:rsidRDefault="00DD3F7C" w:rsidP="00DD3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в </w:t>
      </w:r>
      <w:proofErr w:type="spellStart"/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>п.п</w:t>
      </w:r>
      <w:proofErr w:type="spellEnd"/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2.5.1 – 2.5.6 значения показателей формируются в соответствии с группировкой нарушений, предусмотренной Классификатором </w:t>
      </w:r>
      <w:r w:rsidRPr="00DD3F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нарушений, выявляемых в ходе внешнего государственного аудита (контроля) – графа 5</w:t>
      </w:r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«Группа нарушений» Классификатора.</w:t>
      </w:r>
    </w:p>
    <w:p w:rsidR="00DD3F7C" w:rsidRPr="00DD3F7C" w:rsidRDefault="00DD3F7C" w:rsidP="00DD3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7C">
        <w:rPr>
          <w:rFonts w:ascii="Times New Roman" w:eastAsia="Calibri" w:hAnsi="Times New Roman" w:cs="Times New Roman"/>
          <w:sz w:val="24"/>
          <w:szCs w:val="24"/>
          <w:lang w:eastAsia="ru-RU"/>
        </w:rPr>
        <w:t>** в п.п.3.3, 3.4 учитываются предложения (рекомендации), данные в представлениях и предписаниях.</w:t>
      </w:r>
    </w:p>
    <w:p w:rsidR="0000001C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01C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01C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01C" w:rsidRPr="00A87E98" w:rsidRDefault="0000001C" w:rsidP="002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0001C" w:rsidRPr="00A87E98" w:rsidSect="00D4572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F9" w:rsidRDefault="00FF44F9" w:rsidP="0000001C">
      <w:pPr>
        <w:spacing w:after="0" w:line="240" w:lineRule="auto"/>
      </w:pPr>
      <w:r>
        <w:separator/>
      </w:r>
    </w:p>
  </w:endnote>
  <w:endnote w:type="continuationSeparator" w:id="0">
    <w:p w:rsidR="00FF44F9" w:rsidRDefault="00FF44F9" w:rsidP="0000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F9" w:rsidRDefault="00FF44F9" w:rsidP="0000001C">
      <w:pPr>
        <w:spacing w:after="0" w:line="240" w:lineRule="auto"/>
      </w:pPr>
      <w:r>
        <w:separator/>
      </w:r>
    </w:p>
  </w:footnote>
  <w:footnote w:type="continuationSeparator" w:id="0">
    <w:p w:rsidR="00FF44F9" w:rsidRDefault="00FF44F9" w:rsidP="0000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5421"/>
      <w:docPartObj>
        <w:docPartGallery w:val="Page Numbers (Top of Page)"/>
        <w:docPartUnique/>
      </w:docPartObj>
    </w:sdtPr>
    <w:sdtEndPr/>
    <w:sdtContent>
      <w:p w:rsidR="0000001C" w:rsidRDefault="000000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26">
          <w:rPr>
            <w:noProof/>
          </w:rPr>
          <w:t>3</w:t>
        </w:r>
        <w:r>
          <w:fldChar w:fldCharType="end"/>
        </w:r>
      </w:p>
    </w:sdtContent>
  </w:sdt>
  <w:p w:rsidR="0000001C" w:rsidRDefault="000000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0B9"/>
    <w:multiLevelType w:val="hybridMultilevel"/>
    <w:tmpl w:val="6B7E3F3A"/>
    <w:lvl w:ilvl="0" w:tplc="9C34163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657D23"/>
    <w:multiLevelType w:val="hybridMultilevel"/>
    <w:tmpl w:val="FB70BAA4"/>
    <w:lvl w:ilvl="0" w:tplc="F4C4AD3A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8F1CD5"/>
    <w:multiLevelType w:val="hybridMultilevel"/>
    <w:tmpl w:val="0ADE3CA0"/>
    <w:lvl w:ilvl="0" w:tplc="0716504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38846A4E"/>
    <w:multiLevelType w:val="multilevel"/>
    <w:tmpl w:val="146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3371F"/>
    <w:multiLevelType w:val="hybridMultilevel"/>
    <w:tmpl w:val="1CAC5CC4"/>
    <w:lvl w:ilvl="0" w:tplc="951CF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22D11"/>
    <w:multiLevelType w:val="multilevel"/>
    <w:tmpl w:val="64D2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8545B"/>
    <w:multiLevelType w:val="multilevel"/>
    <w:tmpl w:val="D606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C1CA0"/>
    <w:multiLevelType w:val="multilevel"/>
    <w:tmpl w:val="CDA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00FB0"/>
    <w:multiLevelType w:val="multilevel"/>
    <w:tmpl w:val="F48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94123"/>
    <w:multiLevelType w:val="hybridMultilevel"/>
    <w:tmpl w:val="36F26D9C"/>
    <w:lvl w:ilvl="0" w:tplc="5F68A8A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590F6473"/>
    <w:multiLevelType w:val="hybridMultilevel"/>
    <w:tmpl w:val="88DCE4AC"/>
    <w:lvl w:ilvl="0" w:tplc="AAD2B6AE">
      <w:start w:val="1"/>
      <w:numFmt w:val="decimal"/>
      <w:lvlText w:val="%1."/>
      <w:lvlJc w:val="left"/>
      <w:pPr>
        <w:ind w:left="555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7D2E25F3"/>
    <w:multiLevelType w:val="hybridMultilevel"/>
    <w:tmpl w:val="2EB65C0E"/>
    <w:lvl w:ilvl="0" w:tplc="E85EE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0E"/>
    <w:rsid w:val="0000001C"/>
    <w:rsid w:val="00004D6F"/>
    <w:rsid w:val="000A75AB"/>
    <w:rsid w:val="000B2E6A"/>
    <w:rsid w:val="000C2C88"/>
    <w:rsid w:val="00105018"/>
    <w:rsid w:val="00111734"/>
    <w:rsid w:val="00122488"/>
    <w:rsid w:val="00131F84"/>
    <w:rsid w:val="001631D0"/>
    <w:rsid w:val="001A7912"/>
    <w:rsid w:val="00205D12"/>
    <w:rsid w:val="0021182A"/>
    <w:rsid w:val="002137E3"/>
    <w:rsid w:val="00234D11"/>
    <w:rsid w:val="0026330E"/>
    <w:rsid w:val="00265D39"/>
    <w:rsid w:val="00267B10"/>
    <w:rsid w:val="00274023"/>
    <w:rsid w:val="00277B7E"/>
    <w:rsid w:val="002B6065"/>
    <w:rsid w:val="002C339D"/>
    <w:rsid w:val="00333641"/>
    <w:rsid w:val="003744BA"/>
    <w:rsid w:val="0037517A"/>
    <w:rsid w:val="00383905"/>
    <w:rsid w:val="00390BAD"/>
    <w:rsid w:val="003B22B7"/>
    <w:rsid w:val="003E7298"/>
    <w:rsid w:val="00407EE8"/>
    <w:rsid w:val="00433D60"/>
    <w:rsid w:val="004518B9"/>
    <w:rsid w:val="00453B16"/>
    <w:rsid w:val="004615F8"/>
    <w:rsid w:val="00486A9D"/>
    <w:rsid w:val="004A56BD"/>
    <w:rsid w:val="004B7218"/>
    <w:rsid w:val="004C3FB7"/>
    <w:rsid w:val="00520284"/>
    <w:rsid w:val="00535BEF"/>
    <w:rsid w:val="005441F3"/>
    <w:rsid w:val="00596EBC"/>
    <w:rsid w:val="005A58DD"/>
    <w:rsid w:val="005C68AB"/>
    <w:rsid w:val="005D2B93"/>
    <w:rsid w:val="006019F4"/>
    <w:rsid w:val="00606122"/>
    <w:rsid w:val="00607F8D"/>
    <w:rsid w:val="00610B8A"/>
    <w:rsid w:val="00610E2F"/>
    <w:rsid w:val="006453FE"/>
    <w:rsid w:val="00656F0B"/>
    <w:rsid w:val="00670E26"/>
    <w:rsid w:val="00681DD1"/>
    <w:rsid w:val="0068299B"/>
    <w:rsid w:val="00692EA7"/>
    <w:rsid w:val="0069724D"/>
    <w:rsid w:val="00697828"/>
    <w:rsid w:val="006B39B3"/>
    <w:rsid w:val="006C5159"/>
    <w:rsid w:val="006C64C3"/>
    <w:rsid w:val="006D526F"/>
    <w:rsid w:val="007068FB"/>
    <w:rsid w:val="00725854"/>
    <w:rsid w:val="00742676"/>
    <w:rsid w:val="007656BE"/>
    <w:rsid w:val="007928FC"/>
    <w:rsid w:val="00796FAC"/>
    <w:rsid w:val="007C4355"/>
    <w:rsid w:val="007C5262"/>
    <w:rsid w:val="007C7800"/>
    <w:rsid w:val="007D4FD6"/>
    <w:rsid w:val="00805D76"/>
    <w:rsid w:val="008214A9"/>
    <w:rsid w:val="00846FA7"/>
    <w:rsid w:val="00872AD2"/>
    <w:rsid w:val="00874201"/>
    <w:rsid w:val="008A59B3"/>
    <w:rsid w:val="008B1D6B"/>
    <w:rsid w:val="008C229E"/>
    <w:rsid w:val="008C45E5"/>
    <w:rsid w:val="008E289E"/>
    <w:rsid w:val="00914C19"/>
    <w:rsid w:val="009572CB"/>
    <w:rsid w:val="00957508"/>
    <w:rsid w:val="00960472"/>
    <w:rsid w:val="009762F9"/>
    <w:rsid w:val="00982E6A"/>
    <w:rsid w:val="00990223"/>
    <w:rsid w:val="009A5F94"/>
    <w:rsid w:val="009E164E"/>
    <w:rsid w:val="009F2406"/>
    <w:rsid w:val="009F2BF7"/>
    <w:rsid w:val="009F3287"/>
    <w:rsid w:val="00A0796D"/>
    <w:rsid w:val="00A21ECF"/>
    <w:rsid w:val="00A3791A"/>
    <w:rsid w:val="00A53E66"/>
    <w:rsid w:val="00A83C57"/>
    <w:rsid w:val="00A853A8"/>
    <w:rsid w:val="00A87E98"/>
    <w:rsid w:val="00AA28A4"/>
    <w:rsid w:val="00AC06BC"/>
    <w:rsid w:val="00AD02AC"/>
    <w:rsid w:val="00AD3A80"/>
    <w:rsid w:val="00AE071D"/>
    <w:rsid w:val="00AF08C8"/>
    <w:rsid w:val="00B0053F"/>
    <w:rsid w:val="00B23587"/>
    <w:rsid w:val="00B264C2"/>
    <w:rsid w:val="00B4595C"/>
    <w:rsid w:val="00B52589"/>
    <w:rsid w:val="00B54C40"/>
    <w:rsid w:val="00B7164B"/>
    <w:rsid w:val="00BA42D5"/>
    <w:rsid w:val="00BA5C31"/>
    <w:rsid w:val="00BA623D"/>
    <w:rsid w:val="00BE771F"/>
    <w:rsid w:val="00BE7AFD"/>
    <w:rsid w:val="00C00019"/>
    <w:rsid w:val="00C053FA"/>
    <w:rsid w:val="00C10EB6"/>
    <w:rsid w:val="00C37BFC"/>
    <w:rsid w:val="00C55447"/>
    <w:rsid w:val="00C86E0A"/>
    <w:rsid w:val="00CB37DD"/>
    <w:rsid w:val="00CC1648"/>
    <w:rsid w:val="00CD06F0"/>
    <w:rsid w:val="00D069DF"/>
    <w:rsid w:val="00D27874"/>
    <w:rsid w:val="00D4457E"/>
    <w:rsid w:val="00D45726"/>
    <w:rsid w:val="00D5158A"/>
    <w:rsid w:val="00D657C1"/>
    <w:rsid w:val="00D67BC4"/>
    <w:rsid w:val="00D92153"/>
    <w:rsid w:val="00DA49DF"/>
    <w:rsid w:val="00DA7607"/>
    <w:rsid w:val="00DD3F7C"/>
    <w:rsid w:val="00E00868"/>
    <w:rsid w:val="00E40536"/>
    <w:rsid w:val="00E716CC"/>
    <w:rsid w:val="00E7331A"/>
    <w:rsid w:val="00E93527"/>
    <w:rsid w:val="00E942D7"/>
    <w:rsid w:val="00E962A1"/>
    <w:rsid w:val="00EB2883"/>
    <w:rsid w:val="00EC11DC"/>
    <w:rsid w:val="00ED115F"/>
    <w:rsid w:val="00F04D8F"/>
    <w:rsid w:val="00F32C73"/>
    <w:rsid w:val="00F342A7"/>
    <w:rsid w:val="00F971C8"/>
    <w:rsid w:val="00FA2053"/>
    <w:rsid w:val="00FB3139"/>
    <w:rsid w:val="00FC1742"/>
    <w:rsid w:val="00FD7F55"/>
    <w:rsid w:val="00FF06C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48E28-C756-49BB-9C77-C35EE1A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18"/>
  </w:style>
  <w:style w:type="paragraph" w:styleId="1">
    <w:name w:val="heading 1"/>
    <w:basedOn w:val="a"/>
    <w:next w:val="a"/>
    <w:link w:val="10"/>
    <w:qFormat/>
    <w:rsid w:val="0010501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018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5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105018"/>
    <w:pPr>
      <w:ind w:left="720"/>
      <w:contextualSpacing/>
    </w:pPr>
  </w:style>
  <w:style w:type="paragraph" w:customStyle="1" w:styleId="11">
    <w:name w:val="1"/>
    <w:basedOn w:val="a"/>
    <w:rsid w:val="00A21E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rsid w:val="00A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EC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56B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0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8B1D6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8B1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0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42676"/>
    <w:rPr>
      <w:rFonts w:cs="Times New Roman"/>
    </w:rPr>
  </w:style>
  <w:style w:type="paragraph" w:styleId="a9">
    <w:name w:val="Normal (Web)"/>
    <w:basedOn w:val="a"/>
    <w:semiHidden/>
    <w:unhideWhenUsed/>
    <w:rsid w:val="00C10EB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E16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E164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0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001C"/>
  </w:style>
  <w:style w:type="paragraph" w:styleId="ae">
    <w:name w:val="footer"/>
    <w:basedOn w:val="a"/>
    <w:link w:val="af"/>
    <w:unhideWhenUsed/>
    <w:rsid w:val="0000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8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3768-A247-4E8C-99B8-159A417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Образцова Елена Геннадьевна</cp:lastModifiedBy>
  <cp:revision>3</cp:revision>
  <cp:lastPrinted>2023-01-25T05:56:00Z</cp:lastPrinted>
  <dcterms:created xsi:type="dcterms:W3CDTF">2023-06-09T11:49:00Z</dcterms:created>
  <dcterms:modified xsi:type="dcterms:W3CDTF">2023-06-09T11:50:00Z</dcterms:modified>
</cp:coreProperties>
</file>